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03-06/2020/4353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5F4EFA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4EFA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2020-09-10T14:40:00Z</dcterms:modified>
</cp:coreProperties>
</file>